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93143C" w:rsidP="00253A1C">
      <w:pPr>
        <w:pStyle w:val="Nadpis2"/>
      </w:pPr>
      <w:r>
        <w:t>2</w:t>
      </w:r>
      <w:r w:rsidR="00BB7995">
        <w:t>7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BB1AAA">
        <w:t>,</w:t>
      </w:r>
      <w:r w:rsidR="007179D6">
        <w:t xml:space="preserve"> občanské sdružení, </w:t>
      </w:r>
      <w:proofErr w:type="spellStart"/>
      <w:r w:rsidR="00BB1AAA">
        <w:t>Trojanovice</w:t>
      </w:r>
      <w:proofErr w:type="spellEnd"/>
      <w:r w:rsidR="00BB1AAA">
        <w:t xml:space="preserve">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705812">
        <w:t xml:space="preserve">, </w:t>
      </w:r>
      <w:r w:rsidR="0065263E">
        <w:t>IČ</w:t>
      </w:r>
      <w:r w:rsidR="0093143C">
        <w:t>O</w:t>
      </w:r>
      <w:r w:rsidR="0065263E">
        <w:t>: 16627989</w:t>
      </w:r>
      <w:r w:rsidR="00705812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603 352</w:t>
      </w:r>
      <w:r w:rsidR="0065263E">
        <w:t> </w:t>
      </w:r>
      <w:r w:rsidR="00BB1AAA">
        <w:t>025</w:t>
      </w:r>
      <w:r w:rsidR="0065263E" w:rsidRPr="0065263E">
        <w:rPr>
          <w:szCs w:val="22"/>
        </w:rPr>
        <w:t>, 556 835</w:t>
      </w:r>
      <w:r w:rsidR="002E6DB8">
        <w:rPr>
          <w:szCs w:val="22"/>
        </w:rPr>
        <w:t> </w:t>
      </w:r>
      <w:r w:rsidR="0065263E" w:rsidRPr="0065263E">
        <w:rPr>
          <w:szCs w:val="22"/>
        </w:rPr>
        <w:t>685</w:t>
      </w:r>
      <w:r w:rsidR="002E6DB8">
        <w:rPr>
          <w:szCs w:val="22"/>
        </w:rPr>
        <w:t xml:space="preserve">, </w:t>
      </w:r>
      <w:r w:rsidR="002E6DB8">
        <w:t xml:space="preserve">ve spolupráci s T. J. Frenštát p. R. o. s., Martinská čtvrť 1704, 744 01 Frenštát p. R., </w:t>
      </w:r>
      <w:proofErr w:type="spellStart"/>
      <w:r w:rsidR="002E6DB8">
        <w:t>IČ</w:t>
      </w:r>
      <w:proofErr w:type="spellEnd"/>
      <w:r w:rsidR="002E6DB8">
        <w:t>: 00560901.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BB7995">
        <w:t>6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BB7995">
        <w:t>5</w:t>
      </w:r>
      <w:r w:rsidR="001B4049">
        <w:t>,</w:t>
      </w:r>
      <w:r>
        <w:t xml:space="preserve"> </w:t>
      </w:r>
      <w:r w:rsidR="00A36D71">
        <w:t>sobota</w:t>
      </w:r>
    </w:p>
    <w:p w:rsidR="00DC2949" w:rsidRPr="00DC2949" w:rsidRDefault="00BB4CDE" w:rsidP="00DC2949">
      <w:pPr>
        <w:tabs>
          <w:tab w:val="left" w:pos="1560"/>
        </w:tabs>
      </w:pPr>
      <w:r w:rsidRPr="00DC2949">
        <w:rPr>
          <w:b/>
        </w:rPr>
        <w:t>Místo závodu:</w:t>
      </w:r>
      <w:r w:rsidR="00DC2949">
        <w:rPr>
          <w:b/>
        </w:rPr>
        <w:tab/>
      </w:r>
      <w:r w:rsidR="00DC2949" w:rsidRPr="00DC2949">
        <w:t xml:space="preserve">Lyžařský areál </w:t>
      </w:r>
      <w:r w:rsidR="00C84828">
        <w:t>Jiřího Rašky</w:t>
      </w:r>
      <w:r w:rsidR="00DC2949" w:rsidRPr="00DC2949">
        <w:t xml:space="preserve">, </w:t>
      </w:r>
      <w:proofErr w:type="spellStart"/>
      <w:r w:rsidR="00DC2949" w:rsidRPr="00DC2949">
        <w:t>Lubina</w:t>
      </w:r>
      <w:proofErr w:type="spellEnd"/>
      <w:r w:rsidR="00DC2949" w:rsidRPr="00DC2949">
        <w:t xml:space="preserve"> 692, 744 01 Frenštát p. R., 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BE5BAC" w:rsidRDefault="00BD5798" w:rsidP="00DC2949">
      <w:pPr>
        <w:tabs>
          <w:tab w:val="left" w:pos="1540"/>
        </w:tabs>
      </w:pPr>
      <w:r w:rsidRPr="00970E74">
        <w:rPr>
          <w:b/>
        </w:rPr>
        <w:t>Disciplina:</w:t>
      </w:r>
      <w:r>
        <w:tab/>
      </w:r>
      <w:proofErr w:type="spellStart"/>
      <w:r w:rsidR="00B33FC3">
        <w:t>MARATONSTAV</w:t>
      </w:r>
      <w:proofErr w:type="spellEnd"/>
      <w:r w:rsidR="00BB7995">
        <w:t xml:space="preserve"> –  </w:t>
      </w:r>
      <w:proofErr w:type="spellStart"/>
      <w:r w:rsidR="00BB7995">
        <w:t>ALTRA</w:t>
      </w:r>
      <w:proofErr w:type="spellEnd"/>
      <w:r w:rsidR="00B33FC3">
        <w:t xml:space="preserve"> </w:t>
      </w:r>
      <w:r w:rsidR="0003539E" w:rsidRPr="005F5026">
        <w:t>ČESKÝ POHÁR V BĚHU DO VRCHU</w:t>
      </w:r>
      <w:r w:rsidR="00922FBD" w:rsidRPr="005F5026">
        <w:t xml:space="preserve">, </w:t>
      </w:r>
      <w:r w:rsidR="00BB7995">
        <w:t>30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BB7995">
        <w:t>5</w:t>
      </w:r>
      <w:r w:rsidR="00B228A9">
        <w:t>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B01FBE" w:rsidRPr="00B01FBE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>13 a m</w:t>
      </w:r>
      <w:r w:rsidR="00C24A2D">
        <w:t>éně</w:t>
      </w:r>
      <w:r w:rsidR="00BD5798" w:rsidRPr="00BD5798">
        <w:tab/>
      </w:r>
      <w:r w:rsidR="00597560">
        <w:t>200</w:t>
      </w:r>
      <w:r w:rsidR="001A2D6F">
        <w:t>2</w:t>
      </w:r>
      <w:r w:rsidR="00BD5798" w:rsidRPr="00BD5798">
        <w:t xml:space="preserve"> a více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</w:r>
      <w:r w:rsidR="001A2D6F">
        <w:t>2001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1A2D6F">
        <w:t>1998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  <w:t>19</w:t>
      </w:r>
      <w:r w:rsidR="0093143C">
        <w:t>9</w:t>
      </w:r>
      <w:r w:rsidR="001A2D6F">
        <w:t>7</w:t>
      </w:r>
      <w:r w:rsidR="00BD5798" w:rsidRPr="00BD5798">
        <w:t xml:space="preserve"> </w:t>
      </w:r>
      <w:r w:rsidR="0093143C">
        <w:t>–</w:t>
      </w:r>
      <w:r w:rsidR="00BD5798" w:rsidRPr="00BD5798">
        <w:t xml:space="preserve"> </w:t>
      </w:r>
      <w:r w:rsidR="001A2D6F">
        <w:t>19</w:t>
      </w:r>
      <w:r w:rsidR="00BD5798" w:rsidRPr="00BD5798">
        <w:t>9</w:t>
      </w:r>
      <w:r w:rsidR="00BA091E">
        <w:t>6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  <w:t>19</w:t>
      </w:r>
      <w:r w:rsidR="001A2D6F">
        <w:t>9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1A2D6F">
        <w:t>1976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  <w:t>19</w:t>
      </w:r>
      <w:r w:rsidR="001D6949">
        <w:t>7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1D6949">
        <w:t>1966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  <w:t>19</w:t>
      </w:r>
      <w:r w:rsidR="001D6949">
        <w:t>6</w:t>
      </w:r>
      <w:r w:rsidR="00BA091E">
        <w:t>5</w:t>
      </w:r>
      <w:r w:rsidR="00BD5798" w:rsidRPr="00BD5798">
        <w:t xml:space="preserve"> </w:t>
      </w:r>
      <w:r w:rsidR="0093143C">
        <w:t>–</w:t>
      </w:r>
      <w:r w:rsidR="00BD5798" w:rsidRPr="00BD5798">
        <w:t xml:space="preserve"> </w:t>
      </w:r>
      <w:r w:rsidR="001D6949">
        <w:t>1956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  <w:t>19</w:t>
      </w:r>
      <w:r w:rsidR="001D6949">
        <w:t>5</w:t>
      </w:r>
      <w:r w:rsidR="00BA091E">
        <w:t>5</w:t>
      </w:r>
      <w:r w:rsidRPr="00BD5798">
        <w:t xml:space="preserve"> </w:t>
      </w:r>
      <w:r w:rsidR="0093143C">
        <w:t>–</w:t>
      </w:r>
      <w:r w:rsidRPr="00BD5798">
        <w:t xml:space="preserve"> </w:t>
      </w:r>
      <w:r w:rsidR="001D6949">
        <w:t>1946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1D2ABB">
        <w:t>více</w:t>
      </w:r>
      <w:r w:rsidRPr="00BD5798">
        <w:tab/>
        <w:t>19</w:t>
      </w:r>
      <w:r w:rsidR="00EA3048">
        <w:t>4</w:t>
      </w:r>
      <w:r w:rsidR="001D6949">
        <w:t>5</w:t>
      </w:r>
      <w:r w:rsidRPr="00BD5798">
        <w:t xml:space="preserve"> a méně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>13 a méně</w:t>
      </w:r>
      <w:r w:rsidRPr="009A485C">
        <w:tab/>
      </w:r>
      <w:r>
        <w:t>200</w:t>
      </w:r>
      <w:r w:rsidR="001D6949">
        <w:t>2</w:t>
      </w:r>
      <w:r w:rsidRPr="009A485C">
        <w:t xml:space="preserve"> a více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</w:r>
      <w:r w:rsidR="001D6949">
        <w:t>2001</w:t>
      </w:r>
      <w:r w:rsidRPr="009A485C">
        <w:t xml:space="preserve"> – </w:t>
      </w:r>
      <w:r w:rsidR="001D6949">
        <w:t>1998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  <w:t>199</w:t>
      </w:r>
      <w:r w:rsidR="001D6949">
        <w:t>7</w:t>
      </w:r>
      <w:r w:rsidRPr="009A485C">
        <w:t xml:space="preserve"> – </w:t>
      </w:r>
      <w:r w:rsidR="001D6949">
        <w:t>1996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  <w:t>19</w:t>
      </w:r>
      <w:r w:rsidR="001D6949">
        <w:t>95</w:t>
      </w:r>
      <w:r w:rsidRPr="009A485C">
        <w:t xml:space="preserve"> – </w:t>
      </w:r>
      <w:r w:rsidR="001D6949">
        <w:t>1981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  <w:t>19</w:t>
      </w:r>
      <w:r w:rsidR="001D6949">
        <w:t>8</w:t>
      </w:r>
      <w:r>
        <w:t>0</w:t>
      </w:r>
      <w:r w:rsidRPr="009A485C">
        <w:t xml:space="preserve"> – </w:t>
      </w:r>
      <w:r w:rsidR="001D6949">
        <w:t>1971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  <w:t>19</w:t>
      </w:r>
      <w:r w:rsidR="001D6949">
        <w:t>7</w:t>
      </w:r>
      <w:r>
        <w:t>0</w:t>
      </w:r>
      <w:r w:rsidRPr="009A485C">
        <w:t xml:space="preserve"> – </w:t>
      </w:r>
      <w:r w:rsidR="001D6949">
        <w:t>1961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55 a více</w:t>
      </w:r>
      <w:r w:rsidRPr="009A485C">
        <w:tab/>
        <w:t>19</w:t>
      </w:r>
      <w:r w:rsidR="001D6949">
        <w:t>60</w:t>
      </w:r>
      <w:r w:rsidRPr="009A485C">
        <w:t xml:space="preserve"> a méně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1D6949">
        <w:t>5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1D6949">
        <w:t>5</w:t>
      </w:r>
      <w:r w:rsidR="00B36986">
        <w:t xml:space="preserve"> – 16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 xml:space="preserve">Ing. Jan </w:t>
      </w:r>
      <w:proofErr w:type="spellStart"/>
      <w:r w:rsidR="008552BA">
        <w:t>Šrubař</w:t>
      </w:r>
      <w:proofErr w:type="spellEnd"/>
      <w:r w:rsidR="008552BA">
        <w:t>,</w:t>
      </w:r>
      <w:r w:rsidR="0065263E">
        <w:t xml:space="preserve"> CSc.,</w:t>
      </w:r>
      <w:r w:rsidR="008552BA">
        <w:t xml:space="preserve"> </w:t>
      </w:r>
      <w:proofErr w:type="spellStart"/>
      <w:r w:rsidR="008552BA">
        <w:t>Střelniční</w:t>
      </w:r>
      <w:proofErr w:type="spellEnd"/>
      <w:r w:rsidR="008552BA">
        <w:t xml:space="preserve">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7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>Výstupní stanice ČD Frenštát p. R., Autobusy směr Rožnov – výstupní zastávka „Restaur</w:t>
      </w:r>
      <w:r w:rsidR="0003539E" w:rsidRPr="0003539E">
        <w:t>a</w:t>
      </w:r>
      <w:r w:rsidR="0003539E" w:rsidRPr="0003539E">
        <w:t xml:space="preserve">ce </w:t>
      </w:r>
      <w:proofErr w:type="spellStart"/>
      <w:r w:rsidR="0003539E" w:rsidRPr="0003539E">
        <w:t>Siberie</w:t>
      </w:r>
      <w:proofErr w:type="spellEnd"/>
      <w:r w:rsidR="0003539E" w:rsidRPr="0003539E">
        <w:t xml:space="preserve">“, ostatní autobusy Frenštát p. R. „U škol“. 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skokanských můstků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</w:t>
      </w:r>
      <w:r w:rsidR="0003539E" w:rsidRPr="0003539E">
        <w:t>o</w:t>
      </w:r>
      <w:r w:rsidR="0003539E" w:rsidRPr="0003539E">
        <w:t xml:space="preserve">vrchem. Zde trať odbočuje vlevo, na cestu Pod </w:t>
      </w:r>
      <w:proofErr w:type="spellStart"/>
      <w:r w:rsidR="0003539E" w:rsidRPr="0003539E">
        <w:t>Paluchem</w:t>
      </w:r>
      <w:proofErr w:type="spellEnd"/>
      <w:r w:rsidR="0003539E" w:rsidRPr="0003539E">
        <w:t>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</w:t>
      </w:r>
      <w:r w:rsidR="0003539E" w:rsidRPr="0003539E">
        <w:t>o</w:t>
      </w:r>
      <w:r w:rsidR="0003539E" w:rsidRPr="0003539E">
        <w:lastRenderedPageBreak/>
        <w:t xml:space="preserve">vrchem.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</w:t>
      </w:r>
      <w:proofErr w:type="spellStart"/>
      <w:r w:rsidR="0003539E" w:rsidRPr="0003539E">
        <w:t>Paluchem</w:t>
      </w:r>
      <w:proofErr w:type="spellEnd"/>
      <w:r w:rsidR="0003539E" w:rsidRPr="0003539E">
        <w:t xml:space="preserve">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</w:t>
      </w:r>
      <w:proofErr w:type="spellStart"/>
      <w:r w:rsidR="0003539E" w:rsidRPr="0003539E">
        <w:t>Dvořiskové</w:t>
      </w:r>
      <w:proofErr w:type="spellEnd"/>
      <w:r w:rsidR="0003539E" w:rsidRPr="0003539E">
        <w:t xml:space="preserve"> studénky, odbočujeme vlevo a pokračujeme lesem k vrcholu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C35BF5" w:rsidRPr="0065263E">
        <w:t>556 835</w:t>
      </w:r>
      <w:r w:rsidR="00BE5BAC">
        <w:t> </w:t>
      </w:r>
      <w:r w:rsidR="00C35BF5" w:rsidRPr="0065263E">
        <w:t>685</w:t>
      </w:r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proofErr w:type="spellStart"/>
      <w:r w:rsidR="00B33FC3">
        <w:rPr>
          <w:szCs w:val="22"/>
        </w:rPr>
        <w:t>MARATONSTAV</w:t>
      </w:r>
      <w:proofErr w:type="spellEnd"/>
      <w:r w:rsidR="00B33FC3">
        <w:rPr>
          <w:szCs w:val="22"/>
        </w:rPr>
        <w:t xml:space="preserve"> </w:t>
      </w:r>
      <w:proofErr w:type="spellStart"/>
      <w:r w:rsidR="001D6949">
        <w:rPr>
          <w:szCs w:val="22"/>
        </w:rPr>
        <w:t>ALTRA</w:t>
      </w:r>
      <w:proofErr w:type="spellEnd"/>
      <w:r w:rsidR="001D6949">
        <w:rPr>
          <w:szCs w:val="22"/>
        </w:rPr>
        <w:t xml:space="preserve"> </w:t>
      </w:r>
      <w:r w:rsidR="0003539E" w:rsidRPr="005F5026">
        <w:rPr>
          <w:szCs w:val="22"/>
        </w:rPr>
        <w:t>ČESKÝ P</w:t>
      </w:r>
      <w:r w:rsidR="0003539E" w:rsidRPr="005F5026">
        <w:rPr>
          <w:szCs w:val="22"/>
        </w:rPr>
        <w:t>O</w:t>
      </w:r>
      <w:r w:rsidR="0003539E" w:rsidRPr="005F5026">
        <w:rPr>
          <w:szCs w:val="22"/>
        </w:rPr>
        <w:t>HÁR V BĚHU DO VRCHU</w:t>
      </w:r>
      <w:r w:rsidR="0003539E">
        <w:rPr>
          <w:szCs w:val="22"/>
        </w:rPr>
        <w:t xml:space="preserve"> 201</w:t>
      </w:r>
      <w:r w:rsidR="001D6949">
        <w:rPr>
          <w:szCs w:val="22"/>
        </w:rPr>
        <w:t>5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BB1AAA" w:rsidRDefault="007F3E1B" w:rsidP="00C84828">
      <w:pPr>
        <w:pStyle w:val="Styl1"/>
        <w:tabs>
          <w:tab w:val="left" w:pos="2268"/>
          <w:tab w:val="left" w:pos="3828"/>
          <w:tab w:val="left" w:pos="5720"/>
          <w:tab w:val="left" w:pos="6380"/>
          <w:tab w:val="left" w:pos="8250"/>
        </w:tabs>
        <w:ind w:left="1540" w:hanging="1540"/>
      </w:pPr>
      <w:r w:rsidRPr="00D9775C">
        <w:rPr>
          <w:b/>
        </w:rPr>
        <w:t>Vítěz 20</w:t>
      </w:r>
      <w:r w:rsidR="00EB30B9">
        <w:rPr>
          <w:b/>
        </w:rPr>
        <w:t>1</w:t>
      </w:r>
      <w:r w:rsidR="001D6949">
        <w:rPr>
          <w:b/>
        </w:rPr>
        <w:t>4</w:t>
      </w:r>
      <w:r w:rsidRPr="00D9775C">
        <w:rPr>
          <w:b/>
        </w:rPr>
        <w:t>:</w:t>
      </w:r>
      <w:r>
        <w:tab/>
        <w:t>Muži:</w:t>
      </w:r>
      <w:r>
        <w:tab/>
      </w:r>
      <w:r w:rsidR="00C84828" w:rsidRPr="00C84828">
        <w:t>Berka Radim</w:t>
      </w:r>
      <w:r w:rsidR="00C84828">
        <w:tab/>
      </w:r>
      <w:r w:rsidR="00C84828" w:rsidRPr="00C84828">
        <w:t xml:space="preserve">42:36,3 </w:t>
      </w:r>
      <w:r>
        <w:t>[min]</w:t>
      </w:r>
      <w:r>
        <w:tab/>
        <w:t>Ženy:</w:t>
      </w:r>
      <w:r>
        <w:tab/>
      </w:r>
      <w:proofErr w:type="spellStart"/>
      <w:r w:rsidR="00C84828" w:rsidRPr="00C84828">
        <w:t>Esentierová</w:t>
      </w:r>
      <w:proofErr w:type="spellEnd"/>
      <w:r w:rsidR="00C84828" w:rsidRPr="00C84828">
        <w:t xml:space="preserve"> Adéla</w:t>
      </w:r>
      <w:r w:rsidR="00C84828" w:rsidRPr="00C84828">
        <w:tab/>
        <w:t xml:space="preserve">53:29,0 </w:t>
      </w:r>
      <w:r w:rsidR="004F3D3E" w:rsidRPr="004F3D3E">
        <w:t>[min]</w:t>
      </w: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C84828">
        <w:t>88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707BCE" w:rsidRDefault="00707BCE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</w:p>
    <w:p w:rsidR="00126660" w:rsidRDefault="00126660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Muži:</w:t>
      </w:r>
      <w:r w:rsidR="004346C2">
        <w:tab/>
      </w:r>
      <w:r w:rsidR="00C84828" w:rsidRPr="00C84828">
        <w:t>Berka Radim</w:t>
      </w:r>
      <w:r w:rsidR="00C84828" w:rsidRPr="00C84828">
        <w:tab/>
        <w:t>42:36,3</w:t>
      </w:r>
      <w:r w:rsidR="00EB30B9" w:rsidRPr="0003539E">
        <w:t xml:space="preserve"> </w:t>
      </w:r>
      <w:r w:rsidR="004F3D3E" w:rsidRPr="004F3D3E">
        <w:t>[min],</w:t>
      </w:r>
      <w:r w:rsidR="004F3D3E" w:rsidRPr="004F3D3E">
        <w:tab/>
        <w:t xml:space="preserve">v roce </w:t>
      </w:r>
      <w:r w:rsidR="00B270CE">
        <w:t>201</w:t>
      </w:r>
      <w:r w:rsidR="00C84828">
        <w:t>4</w:t>
      </w:r>
    </w:p>
    <w:p w:rsidR="004F3D3E" w:rsidRDefault="007A37B4" w:rsidP="004F3D3E">
      <w:pPr>
        <w:pStyle w:val="Styl1"/>
        <w:tabs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Ženy:</w:t>
      </w:r>
      <w:r w:rsidR="004346C2">
        <w:tab/>
      </w:r>
      <w:proofErr w:type="spellStart"/>
      <w:r w:rsidR="00C84828" w:rsidRPr="00C84828">
        <w:t>Esentierová</w:t>
      </w:r>
      <w:proofErr w:type="spellEnd"/>
      <w:r w:rsidR="00C84828" w:rsidRPr="00C84828">
        <w:t xml:space="preserve"> Adéla</w:t>
      </w:r>
      <w:r w:rsidR="00C84828" w:rsidRPr="00C84828">
        <w:tab/>
        <w:t>53:29,0</w:t>
      </w:r>
      <w:r w:rsidR="00C84828">
        <w:t xml:space="preserve"> </w:t>
      </w:r>
      <w:r w:rsidR="004F3D3E" w:rsidRPr="004F3D3E">
        <w:t>[min],</w:t>
      </w:r>
      <w:r w:rsidR="004F3D3E" w:rsidRPr="004F3D3E">
        <w:tab/>
        <w:t>v roce 20</w:t>
      </w:r>
      <w:r w:rsidR="00B270CE">
        <w:t>1</w:t>
      </w:r>
      <w:r w:rsidR="00C84828">
        <w:t>4</w:t>
      </w: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8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9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>Výjezd soukromých vozidel na Velký Javorník jen s povolením Lesní správy Frenštát p. R.</w:t>
      </w:r>
      <w:r w:rsidR="00C24C20">
        <w:t xml:space="preserve"> 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357A78" w:rsidRDefault="00357A78" w:rsidP="00D9775C">
      <w:pPr>
        <w:ind w:left="1540" w:hanging="1540"/>
        <w:rPr>
          <w:b/>
        </w:rPr>
      </w:pPr>
    </w:p>
    <w:p w:rsidR="00B33FC3" w:rsidRPr="00D9775C" w:rsidRDefault="00B33FC3" w:rsidP="00B33FC3">
      <w:pPr>
        <w:ind w:left="1540" w:hanging="1540"/>
        <w:rPr>
          <w:b/>
        </w:rPr>
      </w:pPr>
      <w:r w:rsidRPr="00D9775C">
        <w:rPr>
          <w:b/>
        </w:rPr>
        <w:t>Ředitel závodu:</w:t>
      </w:r>
    </w:p>
    <w:p w:rsidR="00B33FC3" w:rsidRDefault="00B33FC3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szCs w:val="22"/>
        </w:rPr>
      </w:pP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proofErr w:type="spellStart"/>
      <w:r w:rsidRPr="001E3D27">
        <w:rPr>
          <w:szCs w:val="22"/>
        </w:rPr>
        <w:t>Kalman</w:t>
      </w:r>
      <w:proofErr w:type="spellEnd"/>
      <w:r>
        <w:rPr>
          <w:szCs w:val="22"/>
        </w:rPr>
        <w:t xml:space="preserve">, </w:t>
      </w:r>
      <w:proofErr w:type="spellStart"/>
      <w:r w:rsidRPr="001E3D27">
        <w:rPr>
          <w:szCs w:val="22"/>
        </w:rPr>
        <w:t>Trojanovice</w:t>
      </w:r>
      <w:proofErr w:type="spellEnd"/>
      <w:r w:rsidRPr="001E3D27">
        <w:rPr>
          <w:szCs w:val="22"/>
        </w:rPr>
        <w:t xml:space="preserve"> 481</w:t>
      </w:r>
      <w:r>
        <w:rPr>
          <w:szCs w:val="22"/>
        </w:rPr>
        <w:t xml:space="preserve">, </w:t>
      </w:r>
      <w:r w:rsidRPr="001E3D27">
        <w:rPr>
          <w:szCs w:val="22"/>
        </w:rPr>
        <w:t>744 01</w:t>
      </w:r>
      <w:r>
        <w:rPr>
          <w:szCs w:val="22"/>
        </w:rPr>
        <w:t xml:space="preserve"> </w:t>
      </w:r>
      <w:r w:rsidRPr="001E3D27">
        <w:rPr>
          <w:szCs w:val="22"/>
        </w:rPr>
        <w:t>FRENŠTÁT p. R.</w:t>
      </w:r>
      <w:r>
        <w:rPr>
          <w:szCs w:val="22"/>
        </w:rPr>
        <w:t xml:space="preserve">, tel.: </w:t>
      </w:r>
      <w:r w:rsidRPr="001E3D27">
        <w:rPr>
          <w:szCs w:val="22"/>
        </w:rPr>
        <w:t>556 830</w:t>
      </w:r>
      <w:r>
        <w:rPr>
          <w:szCs w:val="22"/>
        </w:rPr>
        <w:t> </w:t>
      </w:r>
      <w:r w:rsidRPr="001E3D27">
        <w:rPr>
          <w:szCs w:val="22"/>
        </w:rPr>
        <w:t>020</w:t>
      </w:r>
      <w:r>
        <w:rPr>
          <w:szCs w:val="22"/>
        </w:rPr>
        <w:t xml:space="preserve">, </w:t>
      </w:r>
      <w:r w:rsidRPr="001E3D27">
        <w:rPr>
          <w:szCs w:val="22"/>
        </w:rPr>
        <w:t>602 704</w:t>
      </w:r>
      <w:r>
        <w:rPr>
          <w:szCs w:val="22"/>
        </w:rPr>
        <w:t> </w:t>
      </w:r>
      <w:r w:rsidRPr="001E3D27">
        <w:rPr>
          <w:szCs w:val="22"/>
        </w:rPr>
        <w:t>434</w:t>
      </w:r>
      <w:r>
        <w:rPr>
          <w:szCs w:val="22"/>
        </w:rPr>
        <w:t>,</w:t>
      </w:r>
    </w:p>
    <w:p w:rsidR="00B33FC3" w:rsidRPr="001E3D27" w:rsidRDefault="003B7A48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color w:val="0000FF" w:themeColor="hyperlink"/>
          <w:szCs w:val="22"/>
          <w:u w:val="single"/>
        </w:rPr>
      </w:pPr>
      <w:hyperlink r:id="rId10" w:history="1">
        <w:r w:rsidR="00B33FC3" w:rsidRPr="001E3D27">
          <w:rPr>
            <w:color w:val="0000FF" w:themeColor="hyperlink"/>
            <w:szCs w:val="22"/>
            <w:u w:val="single"/>
          </w:rPr>
          <w:t>vlastimil.kalman@tiscali.cz</w:t>
        </w:r>
      </w:hyperlink>
    </w:p>
    <w:p w:rsidR="00D4090B" w:rsidRDefault="00D4090B" w:rsidP="00E77B2D">
      <w:pPr>
        <w:ind w:left="1540" w:hanging="1540"/>
        <w:rPr>
          <w:b/>
        </w:rPr>
      </w:pPr>
    </w:p>
    <w:p w:rsidR="00E77B2D" w:rsidRPr="00E77B2D" w:rsidRDefault="00E77B2D" w:rsidP="00E77B2D">
      <w:pPr>
        <w:ind w:left="1540" w:hanging="1540"/>
        <w:rPr>
          <w:b/>
        </w:rPr>
      </w:pPr>
      <w:r w:rsidRPr="00E77B2D">
        <w:rPr>
          <w:b/>
        </w:rPr>
        <w:t>Sekretář:</w:t>
      </w:r>
    </w:p>
    <w:p w:rsidR="00E77B2D" w:rsidRDefault="00E77B2D" w:rsidP="00E77B2D">
      <w:pPr>
        <w:ind w:left="1540" w:hanging="1540"/>
      </w:pPr>
      <w:r>
        <w:t xml:space="preserve">Ing. Jan </w:t>
      </w:r>
      <w:proofErr w:type="spellStart"/>
      <w:r>
        <w:t>Šrubař</w:t>
      </w:r>
      <w:proofErr w:type="spellEnd"/>
      <w:r>
        <w:t xml:space="preserve">, CSc., </w:t>
      </w:r>
      <w:proofErr w:type="spellStart"/>
      <w:r>
        <w:t>Střelniční</w:t>
      </w:r>
      <w:proofErr w:type="spellEnd"/>
      <w:r>
        <w:t xml:space="preserve"> 1065, 744 01 Frenštát p. R., </w:t>
      </w:r>
      <w:r w:rsidRPr="00405A45">
        <w:rPr>
          <w:szCs w:val="22"/>
        </w:rPr>
        <w:t>tel.: 556 831</w:t>
      </w:r>
      <w:r w:rsidR="001966FC">
        <w:rPr>
          <w:szCs w:val="22"/>
        </w:rPr>
        <w:t> </w:t>
      </w:r>
      <w:r w:rsidRPr="00405A45">
        <w:rPr>
          <w:szCs w:val="22"/>
        </w:rPr>
        <w:t>423</w:t>
      </w:r>
      <w:r w:rsidR="001966FC">
        <w:rPr>
          <w:szCs w:val="22"/>
        </w:rPr>
        <w:t>,</w:t>
      </w:r>
      <w:r>
        <w:rPr>
          <w:szCs w:val="22"/>
        </w:rPr>
        <w:tab/>
      </w:r>
      <w:r w:rsidRPr="00405A45">
        <w:rPr>
          <w:szCs w:val="22"/>
        </w:rPr>
        <w:t xml:space="preserve"> </w:t>
      </w:r>
      <w:hyperlink r:id="rId11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D4090B" w:rsidRDefault="00D4090B" w:rsidP="00E77B2D">
      <w:pPr>
        <w:ind w:left="1540" w:hanging="1540"/>
      </w:pPr>
    </w:p>
    <w:p w:rsidR="00C24C20" w:rsidRDefault="00C24C20" w:rsidP="00E77B2D">
      <w:pPr>
        <w:ind w:left="1540" w:hanging="1540"/>
      </w:pPr>
    </w:p>
    <w:p w:rsidR="00C24C20" w:rsidRDefault="00C24C20" w:rsidP="00D4090B">
      <w:pPr>
        <w:ind w:left="1540" w:hanging="1540"/>
      </w:pPr>
    </w:p>
    <w:p w:rsidR="00C24C20" w:rsidRDefault="00C24C20" w:rsidP="00D4090B">
      <w:pPr>
        <w:ind w:left="1540" w:hanging="1540"/>
      </w:pPr>
    </w:p>
    <w:p w:rsidR="001E3D27" w:rsidRDefault="00CB7D96" w:rsidP="00D4090B">
      <w:pPr>
        <w:ind w:left="1540" w:hanging="1540"/>
      </w:pPr>
      <w:r w:rsidRPr="00E77B2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90B" w:rsidRPr="00E77B2D" w:rsidRDefault="00D4090B" w:rsidP="00D4090B">
      <w:pPr>
        <w:ind w:left="1540" w:hanging="1540"/>
      </w:pPr>
    </w:p>
    <w:p w:rsidR="0018085F" w:rsidRPr="00E77B2D" w:rsidRDefault="00E77B2D" w:rsidP="00B33FC3">
      <w:pPr>
        <w:tabs>
          <w:tab w:val="left" w:pos="880"/>
          <w:tab w:val="left" w:pos="7513"/>
        </w:tabs>
      </w:pPr>
      <w:r>
        <w:t xml:space="preserve">Ing. Jan </w:t>
      </w:r>
      <w:proofErr w:type="spellStart"/>
      <w:r>
        <w:t>Šrubař</w:t>
      </w:r>
      <w:proofErr w:type="spellEnd"/>
      <w:r>
        <w:t>, CSc.,</w:t>
      </w:r>
      <w:r w:rsidR="0018085F" w:rsidRPr="00E77B2D">
        <w:tab/>
      </w:r>
      <w:r w:rsidR="00B33FC3">
        <w:rPr>
          <w:szCs w:val="22"/>
        </w:rPr>
        <w:t xml:space="preserve">Ing. Vlastimil </w:t>
      </w:r>
      <w:proofErr w:type="spellStart"/>
      <w:r w:rsidR="00B33FC3">
        <w:rPr>
          <w:szCs w:val="22"/>
        </w:rPr>
        <w:t>Kalman</w:t>
      </w:r>
      <w:proofErr w:type="spellEnd"/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C24C20" w:rsidRDefault="00C24C20" w:rsidP="00C24C20">
      <w:r>
        <w:t>Frenštát p. R. 1. února 201</w:t>
      </w:r>
      <w:r w:rsidR="00357A78">
        <w:t>5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365.6pt;margin-top:1.05pt;width:14.25pt;height:24.15pt;z-index:251726848;v-text-anchor:middle" fillcolor="yellow" stroked="f">
            <v:textbox style="layout-flow:vertical;mso-layout-flow-alt:bottom-to-top;mso-next-textbox:#_x0000_s1180" inset="0,0,0,0">
              <w:txbxContent>
                <w:p w:rsidR="00B03174" w:rsidRPr="00287A8A" w:rsidRDefault="00B03174" w:rsidP="00B03174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5" type="#_x0000_t202" style="position:absolute;left:0;text-align:left;margin-left:193.85pt;margin-top:11.35pt;width:13.5pt;height:94.65pt;z-index:251721728;v-text-anchor:middle" stroked="f">
            <v:textbox style="layout-flow:vertical;mso-layout-flow-alt:bottom-to-top;mso-next-textbox:#_x0000_s1175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3B7A48">
        <w:rPr>
          <w:rFonts w:eastAsiaTheme="minorHAnsi" w:cstheme="minorBidi"/>
          <w:szCs w:val="22"/>
          <w:lang w:eastAsia="en-US"/>
        </w:rPr>
        <w:pict>
          <v:shape id="_x0000_s1173" type="#_x0000_t202" style="position:absolute;left:0;text-align:left;margin-left:169.1pt;margin-top:9.6pt;width:11.25pt;height:104pt;z-index:251719680;v-text-anchor:middle" stroked="f">
            <v:textbox style="layout-flow:vertical;mso-layout-flow-alt:bottom-to-top;mso-next-textbox:#_x0000_s1173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9" type="#_x0000_t202" style="position:absolute;left:0;text-align:left;margin-left:348.35pt;margin-top:12.85pt;width:12.75pt;height:141pt;z-index:251725824;v-text-anchor:middle" stroked="f">
            <v:textbox style="layout-flow:vertical;mso-layout-flow-alt:bottom-to-top;mso-next-textbox:#_x0000_s1179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6" type="#_x0000_t202" style="position:absolute;left:0;text-align:left;margin-left:220.1pt;margin-top:6.7pt;width:10.5pt;height:70.2pt;z-index:251722752;v-text-anchor:middle" stroked="f">
            <v:textbox style="layout-flow:vertical;mso-layout-flow-alt:bottom-to-top;mso-next-textbox:#_x0000_s1176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3B7A48">
        <w:rPr>
          <w:rFonts w:eastAsiaTheme="minorHAnsi" w:cstheme="minorBidi"/>
          <w:szCs w:val="22"/>
          <w:lang w:eastAsia="en-US"/>
        </w:rPr>
        <w:pict>
          <v:shape id="_x0000_s1178" type="#_x0000_t202" style="position:absolute;left:0;text-align:left;margin-left:334.1pt;margin-top:14.05pt;width:13.5pt;height:115.55pt;z-index:251724800;v-text-anchor:middle" stroked="f">
            <v:textbox style="layout-flow:vertical;mso-layout-flow-alt:bottom-to-top;mso-next-textbox:#_x0000_s1178" inset="0,0,0,0">
              <w:txbxContent>
                <w:p w:rsidR="00B03174" w:rsidRPr="007210E5" w:rsidRDefault="00B03174" w:rsidP="00B03174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2" type="#_x0000_t202" style="position:absolute;left:0;text-align:left;margin-left:130.1pt;margin-top:9.25pt;width:9.75pt;height:63.7pt;z-index:251718656;v-text-anchor:middle" stroked="f">
            <v:textbox style="layout-flow:vertical;mso-layout-flow-alt:bottom-to-top;mso-next-textbox:#_x0000_s1172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4" type="#_x0000_t202" style="position:absolute;left:0;text-align:left;margin-left:180.35pt;margin-top:-.05pt;width:12pt;height:52.35pt;z-index:251720704;v-text-anchor:middle" stroked="f">
            <v:textbox style="layout-flow:vertical;mso-layout-flow-alt:bottom-to-top;mso-next-textbox:#_x0000_s1174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7" type="#_x0000_t202" style="position:absolute;left:0;text-align:left;margin-left:301.1pt;margin-top:4.25pt;width:13.5pt;height:93.65pt;z-index:251723776;v-text-anchor:middle" stroked="f">
            <v:textbox style="layout-flow:vertical;mso-layout-flow-alt:bottom-to-top;mso-next-textbox:#_x0000_s1177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1" type="#_x0000_t202" style="position:absolute;left:0;text-align:left;margin-left:72.35pt;margin-top:9.1pt;width:12.15pt;height:57.35pt;z-index:251717632;v-text-anchor:middle" stroked="f">
            <v:textbox style="layout-flow:vertical;mso-layout-flow-alt:bottom-to-top;mso-next-textbox:#_x0000_s1171" inset="0,0,0,0">
              <w:txbxContent>
                <w:p w:rsidR="00B03174" w:rsidRPr="00B449D9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B7A48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3B7A48">
        <w:rPr>
          <w:rFonts w:eastAsiaTheme="minorHAnsi" w:cstheme="minorBidi"/>
          <w:szCs w:val="22"/>
          <w:lang w:eastAsia="en-US"/>
        </w:rPr>
        <w:pict>
          <v:shape id="_x0000_s1170" type="#_x0000_t202" alt="Textové pole:START&#10;" style="position:absolute;left:0;text-align:left;margin-left:38.6pt;margin-top:4.15pt;width:17.25pt;height:42.65pt;z-index:251716608;v-text-anchor:middle" fillcolor="yellow" stroked="f">
            <v:textbox style="layout-flow:vertical;mso-layout-flow-alt:bottom-to-top;mso-next-textbox:#_x0000_s1170" inset="0,0,0,0">
              <w:txbxContent>
                <w:p w:rsidR="00B03174" w:rsidRDefault="00B03174" w:rsidP="00B03174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D3B52" w:rsidRDefault="00115D31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121459" cy="9286875"/>
            <wp:effectExtent l="19050" t="0" r="0" b="0"/>
            <wp:wrapNone/>
            <wp:docPr id="2" name="Obrázek 1" descr="Plakát běh A4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8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F47793"/>
    <w:p w:rsidR="00F47793" w:rsidRDefault="00F47793" w:rsidP="00F47793">
      <w:pPr>
        <w:sectPr w:rsidR="00F47793" w:rsidSect="00D637CA">
          <w:pgSz w:w="11907" w:h="16840" w:code="9"/>
          <w:pgMar w:top="1418" w:right="851" w:bottom="1134" w:left="1418" w:header="0" w:footer="567" w:gutter="0"/>
          <w:cols w:space="708"/>
          <w:docGrid w:linePitch="326"/>
        </w:sectPr>
      </w:pPr>
    </w:p>
    <w:tbl>
      <w:tblPr>
        <w:tblStyle w:val="Mkatabulky5"/>
        <w:tblpPr w:leftFromText="142" w:rightFromText="142" w:vertAnchor="text" w:tblpXSpec="center" w:tblpY="1"/>
        <w:tblOverlap w:val="never"/>
        <w:tblW w:w="15853" w:type="dxa"/>
        <w:jc w:val="center"/>
        <w:tblLayout w:type="fixed"/>
        <w:tblLook w:val="0600"/>
      </w:tblPr>
      <w:tblGrid>
        <w:gridCol w:w="250"/>
        <w:gridCol w:w="819"/>
        <w:gridCol w:w="349"/>
        <w:gridCol w:w="80"/>
        <w:gridCol w:w="204"/>
        <w:gridCol w:w="48"/>
        <w:gridCol w:w="165"/>
        <w:gridCol w:w="76"/>
        <w:gridCol w:w="165"/>
        <w:gridCol w:w="267"/>
        <w:gridCol w:w="557"/>
        <w:gridCol w:w="281"/>
        <w:gridCol w:w="79"/>
        <w:gridCol w:w="154"/>
        <w:gridCol w:w="50"/>
        <w:gridCol w:w="41"/>
        <w:gridCol w:w="150"/>
        <w:gridCol w:w="728"/>
        <w:gridCol w:w="242"/>
        <w:gridCol w:w="108"/>
        <w:gridCol w:w="380"/>
        <w:gridCol w:w="144"/>
        <w:gridCol w:w="97"/>
        <w:gridCol w:w="95"/>
        <w:gridCol w:w="283"/>
        <w:gridCol w:w="153"/>
        <w:gridCol w:w="1204"/>
        <w:gridCol w:w="285"/>
        <w:gridCol w:w="479"/>
        <w:gridCol w:w="479"/>
        <w:gridCol w:w="240"/>
        <w:gridCol w:w="896"/>
        <w:gridCol w:w="264"/>
        <w:gridCol w:w="109"/>
        <w:gridCol w:w="236"/>
        <w:gridCol w:w="240"/>
        <w:gridCol w:w="54"/>
        <w:gridCol w:w="272"/>
        <w:gridCol w:w="67"/>
        <w:gridCol w:w="455"/>
        <w:gridCol w:w="379"/>
        <w:gridCol w:w="100"/>
        <w:gridCol w:w="184"/>
        <w:gridCol w:w="86"/>
        <w:gridCol w:w="239"/>
        <w:gridCol w:w="418"/>
        <w:gridCol w:w="16"/>
        <w:gridCol w:w="240"/>
        <w:gridCol w:w="213"/>
        <w:gridCol w:w="624"/>
        <w:gridCol w:w="148"/>
        <w:gridCol w:w="91"/>
        <w:gridCol w:w="170"/>
        <w:gridCol w:w="23"/>
        <w:gridCol w:w="1411"/>
        <w:gridCol w:w="266"/>
      </w:tblGrid>
      <w:tr w:rsidR="00014E7F" w:rsidRPr="00014E7F" w:rsidTr="00014E7F">
        <w:trPr>
          <w:trHeight w:val="241"/>
          <w:jc w:val="center"/>
        </w:trPr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bottom w:val="nil"/>
              <w:right w:val="dotted" w:sz="4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31"/>
          <w:jc w:val="center"/>
        </w:trPr>
        <w:tc>
          <w:tcPr>
            <w:tcW w:w="1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3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0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7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</w:tr>
      <w:tr w:rsidR="00014E7F" w:rsidRPr="00014E7F" w:rsidTr="00014E7F">
        <w:trPr>
          <w:trHeight w:hRule="exact" w:val="113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  <w:r w:rsidRPr="00014E7F">
              <w:rPr>
                <w:rFonts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Běh na Velký Javorník</w:t>
            </w: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15D31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014E7F">
              <w:rPr>
                <w:rFonts w:eastAsiaTheme="majorEastAsia" w:cs="Times New Roman"/>
                <w:b/>
                <w:bCs/>
              </w:rPr>
              <w:t>2</w:t>
            </w:r>
            <w:r w:rsidR="00115D31">
              <w:rPr>
                <w:rFonts w:eastAsiaTheme="majorEastAsia" w:cs="Times New Roman"/>
                <w:b/>
                <w:bCs/>
              </w:rPr>
              <w:t>7</w:t>
            </w:r>
            <w:r w:rsidRPr="00014E7F">
              <w:rPr>
                <w:rFonts w:eastAsiaTheme="majorEastAsia" w:cs="Times New Roman"/>
                <w:b/>
                <w:bCs/>
              </w:rPr>
              <w:t>. ročník, sobota 1</w:t>
            </w:r>
            <w:r w:rsidR="00115D31">
              <w:rPr>
                <w:rFonts w:eastAsiaTheme="majorEastAsia" w:cs="Times New Roman"/>
                <w:b/>
                <w:bCs/>
              </w:rPr>
              <w:t>6</w:t>
            </w:r>
            <w:r w:rsidRPr="00014E7F">
              <w:rPr>
                <w:rFonts w:eastAsiaTheme="majorEastAsia" w:cs="Times New Roman"/>
                <w:b/>
                <w:bCs/>
              </w:rPr>
              <w:t>. května 201</w:t>
            </w:r>
            <w:r w:rsidR="00115D31">
              <w:rPr>
                <w:rFonts w:eastAsiaTheme="majorEastAsia" w:cs="Times New Roman"/>
                <w:b/>
                <w:bCs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115D31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115D31">
              <w:rPr>
                <w:rFonts w:eastAsiaTheme="majorEastAsia" w:cs="Times New Roman"/>
                <w:b/>
                <w:bCs/>
              </w:rPr>
              <w:t>27. ročník, sobota 16. května 2015</w:t>
            </w:r>
          </w:p>
        </w:tc>
      </w:tr>
      <w:tr w:rsidR="00014E7F" w:rsidRPr="00014E7F" w:rsidTr="00014E7F">
        <w:trPr>
          <w:trHeight w:val="229"/>
          <w:jc w:val="center"/>
        </w:trPr>
        <w:tc>
          <w:tcPr>
            <w:tcW w:w="242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014E7F" w:rsidTr="00014E7F">
        <w:trPr>
          <w:trHeight w:val="135"/>
          <w:jc w:val="center"/>
        </w:trPr>
        <w:tc>
          <w:tcPr>
            <w:tcW w:w="2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641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733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9F6395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3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3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PSČ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Místo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Místo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příbuzný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domů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příbuzný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16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4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Tělovýchovná jednota, klub,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E – mail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Tělovýchovná jednota, klub,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  <w:szCs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Rodné číslo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Muž / Žena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Rodné číslo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014E7F" w:rsidTr="00014E7F">
        <w:trPr>
          <w:trHeight w:val="1365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 w:rsidRPr="00014E7F">
              <w:rPr>
                <w:rFonts w:cs="Times New Roman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  <w:sz w:val="16"/>
                <w:szCs w:val="16"/>
              </w:rPr>
            </w:pPr>
            <w:r w:rsidRPr="00014E7F">
              <w:rPr>
                <w:rFonts w:cs="Times New Roman"/>
              </w:rPr>
              <w:t>Uděluji pořadateli právo na komerční i nekomerční využití filmů, fotografií a v</w:t>
            </w:r>
            <w:r w:rsidRPr="00014E7F">
              <w:rPr>
                <w:rFonts w:cs="Times New Roman"/>
              </w:rPr>
              <w:t>i</w:t>
            </w:r>
            <w:r w:rsidRPr="00014E7F">
              <w:rPr>
                <w:rFonts w:cs="Times New Roman"/>
              </w:rPr>
              <w:t>deozáznamů, na nichž bude moje osoba zachycena v průběhu konání akce.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4"/>
                <w:szCs w:val="4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sz w:val="6"/>
                <w:szCs w:val="6"/>
              </w:rPr>
            </w:pPr>
            <w:r w:rsidRPr="00014E7F">
              <w:t>Uděluji pořadateli právo na komerční i nekomerční využití filmů, fotografií a v</w:t>
            </w:r>
            <w:r w:rsidRPr="00014E7F">
              <w:t>i</w:t>
            </w:r>
            <w:r w:rsidRPr="00014E7F">
              <w:t>deozáznamů, na nichž bude moje osoba zachycena v průběhu konání akce.</w:t>
            </w:r>
          </w:p>
        </w:tc>
      </w:tr>
      <w:tr w:rsidR="00014E7F" w:rsidRPr="00014E7F" w:rsidTr="00014E7F">
        <w:trPr>
          <w:trHeight w:val="195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</w:tr>
      <w:tr w:rsidR="00102644" w:rsidRPr="00014E7F" w:rsidTr="009411BB">
        <w:trPr>
          <w:trHeight w:val="20"/>
          <w:jc w:val="center"/>
        </w:trPr>
        <w:tc>
          <w:tcPr>
            <w:tcW w:w="15853" w:type="dxa"/>
            <w:gridSpan w:val="5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2644" w:rsidRPr="00014E7F" w:rsidRDefault="00102644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851"/>
          <w:jc w:val="center"/>
        </w:trPr>
        <w:tc>
          <w:tcPr>
            <w:tcW w:w="7454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Silně orámované </w:t>
            </w:r>
            <w:r w:rsidRPr="00014E7F">
              <w:t>vyplňte</w:t>
            </w:r>
            <w:r w:rsidRPr="00102644">
              <w:t xml:space="preserve"> hůlkovým písmem. Přihlášku zašlete do 1</w:t>
            </w:r>
            <w:r w:rsidR="00115D31">
              <w:t>5</w:t>
            </w:r>
            <w:r w:rsidRPr="00102644">
              <w:t>. 5. 201</w:t>
            </w:r>
            <w:r w:rsidR="00115D31">
              <w:t>5</w:t>
            </w:r>
            <w:r w:rsidRPr="00102644">
              <w:t xml:space="preserve"> 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szCs w:val="24"/>
              </w:rPr>
            </w:pPr>
            <w:r w:rsidRPr="00102644">
              <w:rPr>
                <w:szCs w:val="24"/>
              </w:rPr>
              <w:t xml:space="preserve">Ing. Jan </w:t>
            </w:r>
            <w:proofErr w:type="spellStart"/>
            <w:r w:rsidRPr="00102644">
              <w:rPr>
                <w:szCs w:val="24"/>
              </w:rPr>
              <w:t>Šrubař</w:t>
            </w:r>
            <w:proofErr w:type="spellEnd"/>
            <w:r w:rsidRPr="00102644">
              <w:rPr>
                <w:szCs w:val="24"/>
              </w:rPr>
              <w:t xml:space="preserve">, CSc., </w:t>
            </w:r>
            <w:proofErr w:type="spellStart"/>
            <w:r w:rsidRPr="00102644">
              <w:rPr>
                <w:szCs w:val="24"/>
              </w:rPr>
              <w:t>Střelniční</w:t>
            </w:r>
            <w:proofErr w:type="spellEnd"/>
            <w:r w:rsidRPr="00102644">
              <w:rPr>
                <w:szCs w:val="24"/>
              </w:rPr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nebo po vyplnění přes počítač odešlete jako připojený soubor: </w:t>
            </w:r>
            <w:hyperlink r:id="rId16" w:history="1">
              <w:r w:rsidRPr="00102644">
                <w:rPr>
                  <w:color w:val="0000FF" w:themeColor="hyperlink"/>
                  <w:sz w:val="18"/>
                  <w:szCs w:val="18"/>
                  <w:u w:val="single"/>
                </w:rPr>
                <w:t>jan.srubar@centrum.cz</w:t>
              </w:r>
            </w:hyperlink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7441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4E7F" w:rsidRPr="00115D31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15D31">
              <w:t xml:space="preserve">Silně orámované vyplňte hůlkovým písmem. Přihlášku zašlete do </w:t>
            </w:r>
            <w:r w:rsidR="00115D31" w:rsidRPr="00115D31">
              <w:t xml:space="preserve">15. 5. 2015 </w:t>
            </w:r>
            <w:r w:rsidRPr="00115D31">
              <w:t>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Ing. Jan </w:t>
            </w:r>
            <w:proofErr w:type="spellStart"/>
            <w:r w:rsidRPr="00102644">
              <w:t>Šrubař</w:t>
            </w:r>
            <w:proofErr w:type="spellEnd"/>
            <w:r w:rsidRPr="00102644">
              <w:t xml:space="preserve">, CSc., </w:t>
            </w:r>
            <w:proofErr w:type="spellStart"/>
            <w:r w:rsidRPr="00102644">
              <w:t>Střelniční</w:t>
            </w:r>
            <w:proofErr w:type="spellEnd"/>
            <w:r w:rsidRPr="00102644">
              <w:t xml:space="preserve">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kern w:val="32"/>
              </w:rPr>
            </w:pPr>
            <w:r w:rsidRPr="00102644">
              <w:t xml:space="preserve">nebo po vyplnění přes počítač odešlete jako připojený soubor: </w:t>
            </w:r>
            <w:hyperlink r:id="rId17" w:history="1">
              <w:r w:rsidRPr="00102644">
                <w:rPr>
                  <w:color w:val="0000FF" w:themeColor="hyperlink"/>
                  <w:szCs w:val="18"/>
                  <w:u w:val="single"/>
                </w:rPr>
                <w:t>jan.srubar@centrum.cz</w:t>
              </w:r>
            </w:hyperlink>
          </w:p>
        </w:tc>
      </w:tr>
    </w:tbl>
    <w:p w:rsidR="004E62C0" w:rsidRPr="009F6395" w:rsidRDefault="004E62C0" w:rsidP="009F6395">
      <w:pPr>
        <w:pStyle w:val="Tab029"/>
        <w:framePr w:wrap="around"/>
      </w:pPr>
    </w:p>
    <w:sectPr w:rsidR="004E62C0" w:rsidRPr="009F6395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D9" w:rsidRDefault="002767D9" w:rsidP="00131FCA">
      <w:r>
        <w:separator/>
      </w:r>
    </w:p>
  </w:endnote>
  <w:endnote w:type="continuationSeparator" w:id="0">
    <w:p w:rsidR="002767D9" w:rsidRDefault="002767D9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D9" w:rsidRDefault="002767D9" w:rsidP="00131FCA">
      <w:r>
        <w:separator/>
      </w:r>
    </w:p>
  </w:footnote>
  <w:footnote w:type="continuationSeparator" w:id="0">
    <w:p w:rsidR="002767D9" w:rsidRDefault="002767D9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8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540CB"/>
    <w:rsid w:val="00055BD0"/>
    <w:rsid w:val="00062F27"/>
    <w:rsid w:val="00071610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4160"/>
    <w:rsid w:val="00126660"/>
    <w:rsid w:val="00131FCA"/>
    <w:rsid w:val="0016509F"/>
    <w:rsid w:val="00170D74"/>
    <w:rsid w:val="0018085F"/>
    <w:rsid w:val="001849B8"/>
    <w:rsid w:val="00187366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D018B"/>
    <w:rsid w:val="001D0C3A"/>
    <w:rsid w:val="001D2ABB"/>
    <w:rsid w:val="001D3D6B"/>
    <w:rsid w:val="001D54A0"/>
    <w:rsid w:val="001D6949"/>
    <w:rsid w:val="001E3459"/>
    <w:rsid w:val="001E3D27"/>
    <w:rsid w:val="001E473F"/>
    <w:rsid w:val="001F54C2"/>
    <w:rsid w:val="00200862"/>
    <w:rsid w:val="00207460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4B9D"/>
    <w:rsid w:val="00285CD6"/>
    <w:rsid w:val="002868CC"/>
    <w:rsid w:val="0029241B"/>
    <w:rsid w:val="00297B5B"/>
    <w:rsid w:val="002A195E"/>
    <w:rsid w:val="002A6074"/>
    <w:rsid w:val="002B324C"/>
    <w:rsid w:val="002B7A39"/>
    <w:rsid w:val="002C0338"/>
    <w:rsid w:val="002C0B53"/>
    <w:rsid w:val="002D3317"/>
    <w:rsid w:val="002E145B"/>
    <w:rsid w:val="002E1B1C"/>
    <w:rsid w:val="002E23C5"/>
    <w:rsid w:val="002E5926"/>
    <w:rsid w:val="002E592E"/>
    <w:rsid w:val="002E5D75"/>
    <w:rsid w:val="002E6DB8"/>
    <w:rsid w:val="002F7B7C"/>
    <w:rsid w:val="002F7C11"/>
    <w:rsid w:val="00304683"/>
    <w:rsid w:val="003216D9"/>
    <w:rsid w:val="00332673"/>
    <w:rsid w:val="003420C4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34AB"/>
    <w:rsid w:val="003A5217"/>
    <w:rsid w:val="003A588B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40222C"/>
    <w:rsid w:val="00405A45"/>
    <w:rsid w:val="004271D0"/>
    <w:rsid w:val="004346C2"/>
    <w:rsid w:val="004355DB"/>
    <w:rsid w:val="004365C8"/>
    <w:rsid w:val="0044327A"/>
    <w:rsid w:val="0046389D"/>
    <w:rsid w:val="004670B8"/>
    <w:rsid w:val="0047154B"/>
    <w:rsid w:val="0048636C"/>
    <w:rsid w:val="004947E1"/>
    <w:rsid w:val="004A780B"/>
    <w:rsid w:val="004B4BCE"/>
    <w:rsid w:val="004B6939"/>
    <w:rsid w:val="004B7482"/>
    <w:rsid w:val="004C5B7F"/>
    <w:rsid w:val="004D2373"/>
    <w:rsid w:val="004E62C0"/>
    <w:rsid w:val="004F3D3E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EDE"/>
    <w:rsid w:val="00597560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15FCB"/>
    <w:rsid w:val="00616FC9"/>
    <w:rsid w:val="00627CFA"/>
    <w:rsid w:val="006318F3"/>
    <w:rsid w:val="006349DD"/>
    <w:rsid w:val="006414DC"/>
    <w:rsid w:val="0065263E"/>
    <w:rsid w:val="00665788"/>
    <w:rsid w:val="00692C76"/>
    <w:rsid w:val="006A3AA6"/>
    <w:rsid w:val="006B2A4A"/>
    <w:rsid w:val="006B3B51"/>
    <w:rsid w:val="006B4CD0"/>
    <w:rsid w:val="006D2FE0"/>
    <w:rsid w:val="006D472C"/>
    <w:rsid w:val="006E7880"/>
    <w:rsid w:val="006F393D"/>
    <w:rsid w:val="00701292"/>
    <w:rsid w:val="00704D5F"/>
    <w:rsid w:val="00705812"/>
    <w:rsid w:val="007078E8"/>
    <w:rsid w:val="00707BCE"/>
    <w:rsid w:val="00710235"/>
    <w:rsid w:val="0071343E"/>
    <w:rsid w:val="007179D6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CEB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3D02"/>
    <w:rsid w:val="008877A4"/>
    <w:rsid w:val="00887A17"/>
    <w:rsid w:val="00891D60"/>
    <w:rsid w:val="00894FFF"/>
    <w:rsid w:val="00897135"/>
    <w:rsid w:val="008A5F65"/>
    <w:rsid w:val="008B73DE"/>
    <w:rsid w:val="008D1D2D"/>
    <w:rsid w:val="008D4936"/>
    <w:rsid w:val="008E220C"/>
    <w:rsid w:val="008E476E"/>
    <w:rsid w:val="008E7A85"/>
    <w:rsid w:val="008F1912"/>
    <w:rsid w:val="00900C26"/>
    <w:rsid w:val="00901522"/>
    <w:rsid w:val="0090517D"/>
    <w:rsid w:val="009134F4"/>
    <w:rsid w:val="00913B30"/>
    <w:rsid w:val="00922FBD"/>
    <w:rsid w:val="009266F8"/>
    <w:rsid w:val="009277CD"/>
    <w:rsid w:val="0093143C"/>
    <w:rsid w:val="009528B7"/>
    <w:rsid w:val="00952FE2"/>
    <w:rsid w:val="009553D9"/>
    <w:rsid w:val="0096344C"/>
    <w:rsid w:val="0096362B"/>
    <w:rsid w:val="00970E74"/>
    <w:rsid w:val="0097660F"/>
    <w:rsid w:val="00987B56"/>
    <w:rsid w:val="009901F8"/>
    <w:rsid w:val="00990762"/>
    <w:rsid w:val="00992683"/>
    <w:rsid w:val="0099401F"/>
    <w:rsid w:val="009A485C"/>
    <w:rsid w:val="009A51FA"/>
    <w:rsid w:val="009C0927"/>
    <w:rsid w:val="009C2DF1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96340"/>
    <w:rsid w:val="00AB6E48"/>
    <w:rsid w:val="00AC378F"/>
    <w:rsid w:val="00AC7EBC"/>
    <w:rsid w:val="00AD3B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AC"/>
    <w:rsid w:val="00BF2831"/>
    <w:rsid w:val="00BF48DF"/>
    <w:rsid w:val="00BF77FF"/>
    <w:rsid w:val="00BF7C19"/>
    <w:rsid w:val="00C07E32"/>
    <w:rsid w:val="00C174F7"/>
    <w:rsid w:val="00C2143E"/>
    <w:rsid w:val="00C24A2D"/>
    <w:rsid w:val="00C24C20"/>
    <w:rsid w:val="00C30254"/>
    <w:rsid w:val="00C3090B"/>
    <w:rsid w:val="00C35BF5"/>
    <w:rsid w:val="00C35D15"/>
    <w:rsid w:val="00C42081"/>
    <w:rsid w:val="00C45F2E"/>
    <w:rsid w:val="00C50EEF"/>
    <w:rsid w:val="00C66E80"/>
    <w:rsid w:val="00C67146"/>
    <w:rsid w:val="00C67BD4"/>
    <w:rsid w:val="00C73EF1"/>
    <w:rsid w:val="00C84828"/>
    <w:rsid w:val="00CB4147"/>
    <w:rsid w:val="00CB723B"/>
    <w:rsid w:val="00CB7D96"/>
    <w:rsid w:val="00CC2585"/>
    <w:rsid w:val="00CC29E5"/>
    <w:rsid w:val="00CD1553"/>
    <w:rsid w:val="00CD773A"/>
    <w:rsid w:val="00CD7752"/>
    <w:rsid w:val="00CD7C61"/>
    <w:rsid w:val="00CE7CAE"/>
    <w:rsid w:val="00CF3EDA"/>
    <w:rsid w:val="00D0005D"/>
    <w:rsid w:val="00D00B7D"/>
    <w:rsid w:val="00D06FFF"/>
    <w:rsid w:val="00D16FF7"/>
    <w:rsid w:val="00D4090B"/>
    <w:rsid w:val="00D41A75"/>
    <w:rsid w:val="00D55776"/>
    <w:rsid w:val="00D637CA"/>
    <w:rsid w:val="00D712B0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E0737"/>
    <w:rsid w:val="00E01434"/>
    <w:rsid w:val="00E055E6"/>
    <w:rsid w:val="00E05F82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6C30"/>
    <w:rsid w:val="00E77B2D"/>
    <w:rsid w:val="00E86544"/>
    <w:rsid w:val="00E90FD9"/>
    <w:rsid w:val="00E9214E"/>
    <w:rsid w:val="00EA3048"/>
    <w:rsid w:val="00EB30B9"/>
    <w:rsid w:val="00EB6E04"/>
    <w:rsid w:val="00EC378F"/>
    <w:rsid w:val="00EC6D80"/>
    <w:rsid w:val="00ED3009"/>
    <w:rsid w:val="00EE0DC1"/>
    <w:rsid w:val="00EE1014"/>
    <w:rsid w:val="00EE42A7"/>
    <w:rsid w:val="00EF010B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377A"/>
    <w:rsid w:val="00F75E0B"/>
    <w:rsid w:val="00F76A45"/>
    <w:rsid w:val="00F80908"/>
    <w:rsid w:val="00F819B7"/>
    <w:rsid w:val="00F81B21"/>
    <w:rsid w:val="00F97FF2"/>
    <w:rsid w:val="00FA56D2"/>
    <w:rsid w:val="00FB003A"/>
    <w:rsid w:val="00FB06E2"/>
    <w:rsid w:val="00FC6270"/>
    <w:rsid w:val="00FD5417"/>
    <w:rsid w:val="00FD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beh/" TargetMode="External"/><Relationship Id="rId12" Type="http://schemas.openxmlformats.org/officeDocument/2006/relationships/image" Target="media/image1.wmf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srubar@centru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srubar@centru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mailto:vlastimil.kalman@tiscal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n.srubar@centrum.cz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1765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0.22500000000000028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142325632"/>
        <c:axId val="144324480"/>
      </c:scatterChart>
      <c:valAx>
        <c:axId val="142325632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44324480"/>
        <c:crosses val="autoZero"/>
        <c:crossBetween val="midCat"/>
        <c:majorUnit val="1"/>
      </c:valAx>
      <c:valAx>
        <c:axId val="144324480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4232563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0789"/>
          <c:w val="0.17298930946229105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618F-07E6-466B-885C-1E765926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7731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PJR</cp:lastModifiedBy>
  <cp:revision>5</cp:revision>
  <cp:lastPrinted>2014-02-18T14:38:00Z</cp:lastPrinted>
  <dcterms:created xsi:type="dcterms:W3CDTF">2015-03-16T20:24:00Z</dcterms:created>
  <dcterms:modified xsi:type="dcterms:W3CDTF">2015-03-16T21:17:00Z</dcterms:modified>
</cp:coreProperties>
</file>